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BA883" w14:textId="77777777" w:rsidR="00016248" w:rsidRDefault="00016248" w:rsidP="00CF1C1F">
      <w:pPr>
        <w:spacing w:after="0"/>
      </w:pPr>
    </w:p>
    <w:p w14:paraId="636CF317" w14:textId="77777777" w:rsidR="00CF1C1F" w:rsidRDefault="00CF1C1F" w:rsidP="00CF1C1F">
      <w:pPr>
        <w:spacing w:after="0"/>
      </w:pPr>
    </w:p>
    <w:p w14:paraId="2CDFE0F4" w14:textId="77777777" w:rsidR="00961114" w:rsidRDefault="00961114" w:rsidP="00CF1C1F">
      <w:pPr>
        <w:spacing w:after="0"/>
      </w:pPr>
    </w:p>
    <w:p w14:paraId="2CD161F1" w14:textId="3BD58802" w:rsidR="00CF1C1F" w:rsidRDefault="00CF1C1F" w:rsidP="00CF1C1F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F1C1F" w14:paraId="1F7D818E" w14:textId="77777777" w:rsidTr="00CF1C1F">
        <w:tc>
          <w:tcPr>
            <w:tcW w:w="4531" w:type="dxa"/>
          </w:tcPr>
          <w:p w14:paraId="73121EAE" w14:textId="77777777" w:rsidR="00896F18" w:rsidRPr="00961114" w:rsidRDefault="00896F18" w:rsidP="00961114">
            <w:pPr>
              <w:pStyle w:val="Paragraphedeliste"/>
              <w:jc w:val="center"/>
              <w:rPr>
                <w:rFonts w:ascii="Bahnschrift" w:hAnsi="Bahnschrift"/>
                <w:b/>
                <w:bCs/>
                <w:color w:val="A02B93" w:themeColor="accent5"/>
              </w:rPr>
            </w:pPr>
          </w:p>
          <w:p w14:paraId="649CF1C8" w14:textId="7B8C22AB" w:rsidR="00896F18" w:rsidRDefault="00CF1C1F" w:rsidP="00961114">
            <w:pPr>
              <w:pStyle w:val="Paragraphedeliste"/>
              <w:numPr>
                <w:ilvl w:val="0"/>
                <w:numId w:val="1"/>
              </w:numPr>
              <w:rPr>
                <w:rFonts w:ascii="Bahnschrift" w:hAnsi="Bahnschrift"/>
                <w:b/>
                <w:bCs/>
                <w:color w:val="A02B93" w:themeColor="accent5"/>
              </w:rPr>
            </w:pPr>
            <w:r w:rsidRPr="00961114">
              <w:rPr>
                <w:rFonts w:ascii="Bahnschrift" w:hAnsi="Bahnschrift"/>
                <w:b/>
                <w:bCs/>
                <w:color w:val="A02B93" w:themeColor="accent5"/>
              </w:rPr>
              <w:t>Agility Loisir</w:t>
            </w:r>
          </w:p>
          <w:p w14:paraId="5C2D978B" w14:textId="77777777" w:rsidR="00961114" w:rsidRPr="00961114" w:rsidRDefault="00961114" w:rsidP="00961114">
            <w:pPr>
              <w:pStyle w:val="Paragraphedeliste"/>
              <w:rPr>
                <w:rFonts w:ascii="Bahnschrift" w:hAnsi="Bahnschrift"/>
                <w:b/>
                <w:bCs/>
                <w:color w:val="A02B93" w:themeColor="accent5"/>
              </w:rPr>
            </w:pPr>
          </w:p>
          <w:p w14:paraId="037DDBD9" w14:textId="0498336E" w:rsidR="00CF1C1F" w:rsidRPr="00961114" w:rsidRDefault="00896F18" w:rsidP="00961114">
            <w:pPr>
              <w:jc w:val="center"/>
              <w:rPr>
                <w:rFonts w:ascii="Bahnschrift" w:hAnsi="Bahnschrift"/>
              </w:rPr>
            </w:pPr>
            <w:r w:rsidRPr="00961114">
              <w:rPr>
                <w:rFonts w:ascii="Bahnschrift" w:hAnsi="Bahnschrift"/>
              </w:rPr>
              <w:t>S</w:t>
            </w:r>
            <w:r w:rsidR="00CF1C1F" w:rsidRPr="00961114">
              <w:rPr>
                <w:rFonts w:ascii="Bahnschrift" w:hAnsi="Bahnschrift"/>
              </w:rPr>
              <w:t>éance d’une heure</w:t>
            </w:r>
            <w:r w:rsidRPr="00961114">
              <w:rPr>
                <w:rFonts w:ascii="Bahnschrift" w:hAnsi="Bahnschrift"/>
              </w:rPr>
              <w:t xml:space="preserve"> en individuel</w:t>
            </w:r>
          </w:p>
          <w:p w14:paraId="51C01A24" w14:textId="77777777" w:rsidR="00CB51BC" w:rsidRPr="00961114" w:rsidRDefault="00CB51BC" w:rsidP="00961114">
            <w:pPr>
              <w:jc w:val="center"/>
              <w:rPr>
                <w:rFonts w:ascii="Bahnschrift" w:hAnsi="Bahnschrift"/>
              </w:rPr>
            </w:pPr>
            <w:r w:rsidRPr="00961114">
              <w:rPr>
                <w:rFonts w:ascii="Bahnschrift" w:hAnsi="Bahnschrift"/>
              </w:rPr>
              <w:t>Mercredi ou samedi après-midi</w:t>
            </w:r>
          </w:p>
          <w:p w14:paraId="55A77131" w14:textId="09BF375D" w:rsidR="00896F18" w:rsidRPr="00961114" w:rsidRDefault="00896F18" w:rsidP="00961114">
            <w:pPr>
              <w:jc w:val="center"/>
              <w:rPr>
                <w:rFonts w:ascii="Bahnschrift" w:hAnsi="Bahnschrift"/>
              </w:rPr>
            </w:pPr>
          </w:p>
        </w:tc>
        <w:tc>
          <w:tcPr>
            <w:tcW w:w="4531" w:type="dxa"/>
          </w:tcPr>
          <w:p w14:paraId="5A06E389" w14:textId="77777777" w:rsidR="00961114" w:rsidRDefault="00961114" w:rsidP="00CB51BC">
            <w:pPr>
              <w:jc w:val="center"/>
              <w:rPr>
                <w:rFonts w:ascii="Bahnschrift" w:hAnsi="Bahnschrift"/>
              </w:rPr>
            </w:pPr>
          </w:p>
          <w:p w14:paraId="0ED19184" w14:textId="77777777" w:rsidR="00961114" w:rsidRDefault="00961114" w:rsidP="00CB51BC">
            <w:pPr>
              <w:jc w:val="center"/>
              <w:rPr>
                <w:rFonts w:ascii="Bahnschrift" w:hAnsi="Bahnschrift"/>
              </w:rPr>
            </w:pPr>
          </w:p>
          <w:p w14:paraId="753DAAA1" w14:textId="77777777" w:rsidR="00961114" w:rsidRDefault="00961114" w:rsidP="00CB51BC">
            <w:pPr>
              <w:jc w:val="center"/>
              <w:rPr>
                <w:rFonts w:ascii="Bahnschrift" w:hAnsi="Bahnschrift"/>
              </w:rPr>
            </w:pPr>
          </w:p>
          <w:p w14:paraId="13AE4443" w14:textId="39002B31" w:rsidR="00CF1C1F" w:rsidRPr="00961114" w:rsidRDefault="00CB51BC" w:rsidP="00CB51BC">
            <w:pPr>
              <w:jc w:val="center"/>
              <w:rPr>
                <w:rFonts w:ascii="Bahnschrift" w:hAnsi="Bahnschrift"/>
              </w:rPr>
            </w:pPr>
            <w:r w:rsidRPr="00961114">
              <w:rPr>
                <w:rFonts w:ascii="Bahnschrift" w:hAnsi="Bahnschrift"/>
              </w:rPr>
              <w:t>1</w:t>
            </w:r>
            <w:r w:rsidR="00452B47">
              <w:rPr>
                <w:rFonts w:ascii="Bahnschrift" w:hAnsi="Bahnschrift"/>
              </w:rPr>
              <w:t>5</w:t>
            </w:r>
            <w:r w:rsidRPr="00961114">
              <w:rPr>
                <w:rFonts w:ascii="Bahnschrift" w:hAnsi="Bahnschrift"/>
              </w:rPr>
              <w:t>€/heure</w:t>
            </w:r>
          </w:p>
        </w:tc>
      </w:tr>
      <w:tr w:rsidR="00CF1C1F" w14:paraId="44688743" w14:textId="77777777" w:rsidTr="00CF1C1F">
        <w:tc>
          <w:tcPr>
            <w:tcW w:w="4531" w:type="dxa"/>
          </w:tcPr>
          <w:p w14:paraId="7A6997EB" w14:textId="77777777" w:rsidR="00896F18" w:rsidRPr="00961114" w:rsidRDefault="00896F18" w:rsidP="00896F18">
            <w:pPr>
              <w:pStyle w:val="Paragraphedeliste"/>
              <w:rPr>
                <w:rFonts w:ascii="Bahnschrift" w:hAnsi="Bahnschrift"/>
                <w:b/>
                <w:bCs/>
                <w:color w:val="A02B93" w:themeColor="accent5"/>
              </w:rPr>
            </w:pPr>
          </w:p>
          <w:p w14:paraId="42B52259" w14:textId="407A6FB4" w:rsidR="00CF1C1F" w:rsidRDefault="00CF1C1F" w:rsidP="00896F18">
            <w:pPr>
              <w:pStyle w:val="Paragraphedeliste"/>
              <w:numPr>
                <w:ilvl w:val="0"/>
                <w:numId w:val="1"/>
              </w:numPr>
              <w:rPr>
                <w:rFonts w:ascii="Bahnschrift" w:hAnsi="Bahnschrift"/>
                <w:b/>
                <w:bCs/>
                <w:color w:val="A02B93" w:themeColor="accent5"/>
              </w:rPr>
            </w:pPr>
            <w:r w:rsidRPr="00961114">
              <w:rPr>
                <w:rFonts w:ascii="Bahnschrift" w:hAnsi="Bahnschrift"/>
                <w:b/>
                <w:bCs/>
                <w:color w:val="A02B93" w:themeColor="accent5"/>
              </w:rPr>
              <w:t xml:space="preserve">Garderie </w:t>
            </w:r>
          </w:p>
          <w:p w14:paraId="33AC1CDF" w14:textId="77777777" w:rsidR="00961114" w:rsidRPr="00961114" w:rsidRDefault="00961114" w:rsidP="00961114">
            <w:pPr>
              <w:pStyle w:val="Paragraphedeliste"/>
              <w:rPr>
                <w:rFonts w:ascii="Bahnschrift" w:hAnsi="Bahnschrift"/>
                <w:b/>
                <w:bCs/>
                <w:color w:val="A02B93" w:themeColor="accent5"/>
              </w:rPr>
            </w:pPr>
          </w:p>
          <w:p w14:paraId="4F6B4992" w14:textId="617E49F7" w:rsidR="00896F18" w:rsidRPr="00961114" w:rsidRDefault="00896F18" w:rsidP="00961114">
            <w:pPr>
              <w:jc w:val="center"/>
              <w:rPr>
                <w:rFonts w:ascii="Bahnschrift" w:hAnsi="Bahnschrift"/>
              </w:rPr>
            </w:pPr>
            <w:r w:rsidRPr="00961114">
              <w:rPr>
                <w:rFonts w:ascii="Bahnschrift" w:hAnsi="Bahnschrift"/>
              </w:rPr>
              <w:t>A la journée</w:t>
            </w:r>
          </w:p>
          <w:p w14:paraId="6150BC08" w14:textId="77777777" w:rsidR="00687AA1" w:rsidRDefault="00CB51BC" w:rsidP="00961114">
            <w:pPr>
              <w:jc w:val="center"/>
              <w:rPr>
                <w:rFonts w:ascii="Bahnschrift" w:hAnsi="Bahnschrift"/>
              </w:rPr>
            </w:pPr>
            <w:r w:rsidRPr="00961114">
              <w:rPr>
                <w:rFonts w:ascii="Bahnschrift" w:hAnsi="Bahnschrift"/>
              </w:rPr>
              <w:t>Mercredi ou samedi</w:t>
            </w:r>
            <w:r w:rsidR="00687AA1">
              <w:rPr>
                <w:rFonts w:ascii="Bahnschrift" w:hAnsi="Bahnschrift"/>
              </w:rPr>
              <w:t xml:space="preserve">, selon </w:t>
            </w:r>
          </w:p>
          <w:p w14:paraId="11389FF5" w14:textId="7404B175" w:rsidR="00CB51BC" w:rsidRPr="00961114" w:rsidRDefault="00687AA1" w:rsidP="00961114">
            <w:pPr>
              <w:jc w:val="center"/>
              <w:rPr>
                <w:rFonts w:ascii="Bahnschrift" w:hAnsi="Bahnschrift"/>
              </w:rPr>
            </w:pPr>
            <w:proofErr w:type="gramStart"/>
            <w:r>
              <w:rPr>
                <w:rFonts w:ascii="Bahnschrift" w:hAnsi="Bahnschrift"/>
              </w:rPr>
              <w:t>les</w:t>
            </w:r>
            <w:proofErr w:type="gramEnd"/>
            <w:r>
              <w:rPr>
                <w:rFonts w:ascii="Bahnschrift" w:hAnsi="Bahnschrift"/>
              </w:rPr>
              <w:t xml:space="preserve"> places disponibles</w:t>
            </w:r>
          </w:p>
          <w:p w14:paraId="2CDFD571" w14:textId="13B0CB17" w:rsidR="00896F18" w:rsidRPr="00961114" w:rsidRDefault="00896F18" w:rsidP="00CF1C1F">
            <w:pPr>
              <w:rPr>
                <w:rFonts w:ascii="Bahnschrift" w:hAnsi="Bahnschrift"/>
              </w:rPr>
            </w:pPr>
          </w:p>
        </w:tc>
        <w:tc>
          <w:tcPr>
            <w:tcW w:w="4531" w:type="dxa"/>
          </w:tcPr>
          <w:p w14:paraId="53DA7D94" w14:textId="77777777" w:rsidR="00961114" w:rsidRDefault="00961114" w:rsidP="00961114">
            <w:pPr>
              <w:jc w:val="center"/>
              <w:rPr>
                <w:rFonts w:ascii="Bahnschrift" w:hAnsi="Bahnschrift"/>
              </w:rPr>
            </w:pPr>
          </w:p>
          <w:p w14:paraId="63873B19" w14:textId="77777777" w:rsidR="00961114" w:rsidRDefault="00961114" w:rsidP="00961114">
            <w:pPr>
              <w:jc w:val="center"/>
              <w:rPr>
                <w:rFonts w:ascii="Bahnschrift" w:hAnsi="Bahnschrift"/>
              </w:rPr>
            </w:pPr>
          </w:p>
          <w:p w14:paraId="32DCB344" w14:textId="77777777" w:rsidR="00FE5E3F" w:rsidRDefault="00FE5E3F" w:rsidP="00961114">
            <w:pPr>
              <w:jc w:val="center"/>
              <w:rPr>
                <w:rFonts w:ascii="Bahnschrift" w:hAnsi="Bahnschrift"/>
              </w:rPr>
            </w:pPr>
          </w:p>
          <w:p w14:paraId="220C1403" w14:textId="7B66D3EA" w:rsidR="00CF1C1F" w:rsidRPr="00961114" w:rsidRDefault="00CB51BC" w:rsidP="00961114">
            <w:pPr>
              <w:jc w:val="center"/>
              <w:rPr>
                <w:rFonts w:ascii="Bahnschrift" w:hAnsi="Bahnschrift"/>
              </w:rPr>
            </w:pPr>
            <w:r w:rsidRPr="00961114">
              <w:rPr>
                <w:rFonts w:ascii="Bahnschrift" w:hAnsi="Bahnschrift"/>
              </w:rPr>
              <w:t>12€/</w:t>
            </w:r>
            <w:r w:rsidR="00896F18" w:rsidRPr="00961114">
              <w:rPr>
                <w:rFonts w:ascii="Bahnschrift" w:hAnsi="Bahnschrift"/>
              </w:rPr>
              <w:t>chien</w:t>
            </w:r>
          </w:p>
        </w:tc>
      </w:tr>
      <w:tr w:rsidR="00DD24EB" w14:paraId="766A678D" w14:textId="77777777" w:rsidTr="00CF1C1F">
        <w:tc>
          <w:tcPr>
            <w:tcW w:w="4531" w:type="dxa"/>
          </w:tcPr>
          <w:p w14:paraId="6B972012" w14:textId="77777777" w:rsidR="00DD24EB" w:rsidRDefault="00DD24EB" w:rsidP="00DD24EB">
            <w:pPr>
              <w:pStyle w:val="Paragraphedeliste"/>
              <w:rPr>
                <w:rFonts w:ascii="Bahnschrift" w:hAnsi="Bahnschrift"/>
                <w:b/>
                <w:bCs/>
                <w:color w:val="A02B93" w:themeColor="accent5"/>
              </w:rPr>
            </w:pPr>
          </w:p>
          <w:p w14:paraId="7B6EEF53" w14:textId="694A89D8" w:rsidR="00DD24EB" w:rsidRDefault="00DD24EB" w:rsidP="00DD24EB">
            <w:pPr>
              <w:pStyle w:val="Paragraphedeliste"/>
              <w:numPr>
                <w:ilvl w:val="0"/>
                <w:numId w:val="1"/>
              </w:numPr>
              <w:rPr>
                <w:rFonts w:ascii="Bahnschrift" w:hAnsi="Bahnschrift"/>
                <w:b/>
                <w:bCs/>
                <w:color w:val="A02B93" w:themeColor="accent5"/>
              </w:rPr>
            </w:pPr>
            <w:r>
              <w:rPr>
                <w:rFonts w:ascii="Bahnschrift" w:hAnsi="Bahnschrift"/>
                <w:b/>
                <w:bCs/>
                <w:color w:val="A02B93" w:themeColor="accent5"/>
              </w:rPr>
              <w:t>Journée d’adaptation</w:t>
            </w:r>
          </w:p>
          <w:p w14:paraId="7449545D" w14:textId="77777777" w:rsidR="00687AA1" w:rsidRDefault="00687AA1" w:rsidP="00687AA1">
            <w:pPr>
              <w:pStyle w:val="Paragraphedeliste"/>
              <w:rPr>
                <w:rFonts w:ascii="Bahnschrift" w:hAnsi="Bahnschrift"/>
                <w:b/>
                <w:bCs/>
                <w:color w:val="A02B93" w:themeColor="accent5"/>
              </w:rPr>
            </w:pPr>
          </w:p>
          <w:p w14:paraId="4D693B7B" w14:textId="24E57C96" w:rsidR="00687AA1" w:rsidRPr="00687AA1" w:rsidRDefault="00687AA1" w:rsidP="00687AA1">
            <w:pPr>
              <w:jc w:val="center"/>
              <w:rPr>
                <w:rFonts w:ascii="Bahnschrift" w:hAnsi="Bahnschrift"/>
              </w:rPr>
            </w:pPr>
            <w:r w:rsidRPr="00687AA1">
              <w:rPr>
                <w:rFonts w:ascii="Bahnschrift" w:hAnsi="Bahnschrift"/>
              </w:rPr>
              <w:t>Du lundi au samedi, selon les places disponibles</w:t>
            </w:r>
          </w:p>
          <w:p w14:paraId="1618DF9E" w14:textId="5ABB94DB" w:rsidR="00DD24EB" w:rsidRPr="00961114" w:rsidRDefault="00DD24EB" w:rsidP="00DD24EB">
            <w:pPr>
              <w:pStyle w:val="Paragraphedeliste"/>
              <w:rPr>
                <w:rFonts w:ascii="Bahnschrift" w:hAnsi="Bahnschrift"/>
                <w:b/>
                <w:bCs/>
                <w:color w:val="A02B93" w:themeColor="accent5"/>
              </w:rPr>
            </w:pPr>
          </w:p>
        </w:tc>
        <w:tc>
          <w:tcPr>
            <w:tcW w:w="4531" w:type="dxa"/>
          </w:tcPr>
          <w:p w14:paraId="30F5B052" w14:textId="77777777" w:rsidR="00DD24EB" w:rsidRDefault="00DD24EB" w:rsidP="00961114">
            <w:pPr>
              <w:jc w:val="center"/>
              <w:rPr>
                <w:rFonts w:ascii="Bahnschrift" w:hAnsi="Bahnschrift"/>
              </w:rPr>
            </w:pPr>
          </w:p>
          <w:p w14:paraId="72564D24" w14:textId="77777777" w:rsidR="00687AA1" w:rsidRDefault="00687AA1" w:rsidP="00DD24EB">
            <w:pPr>
              <w:jc w:val="center"/>
              <w:rPr>
                <w:rFonts w:ascii="Bahnschrift" w:hAnsi="Bahnschrift"/>
              </w:rPr>
            </w:pPr>
          </w:p>
          <w:p w14:paraId="53476E97" w14:textId="30B92049" w:rsidR="00DD24EB" w:rsidRPr="00DD24EB" w:rsidRDefault="00DD24EB" w:rsidP="00DD24EB">
            <w:pPr>
              <w:jc w:val="center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1</w:t>
            </w:r>
            <w:r w:rsidR="00E65B25">
              <w:rPr>
                <w:rFonts w:ascii="Bahnschrift" w:hAnsi="Bahnschrift"/>
              </w:rPr>
              <w:t>2</w:t>
            </w:r>
            <w:r>
              <w:rPr>
                <w:rFonts w:ascii="Bahnschrift" w:hAnsi="Bahnschrift"/>
              </w:rPr>
              <w:t>€/chien</w:t>
            </w:r>
          </w:p>
        </w:tc>
      </w:tr>
      <w:tr w:rsidR="00CF1C1F" w14:paraId="50279617" w14:textId="77777777" w:rsidTr="00CF1C1F">
        <w:tc>
          <w:tcPr>
            <w:tcW w:w="4531" w:type="dxa"/>
          </w:tcPr>
          <w:p w14:paraId="7B6845F0" w14:textId="77777777" w:rsidR="00896F18" w:rsidRPr="00961114" w:rsidRDefault="00896F18" w:rsidP="00896F18">
            <w:pPr>
              <w:pStyle w:val="Paragraphedeliste"/>
              <w:rPr>
                <w:rFonts w:ascii="Bahnschrift" w:hAnsi="Bahnschrift"/>
                <w:b/>
                <w:bCs/>
                <w:color w:val="A02B93" w:themeColor="accent5"/>
              </w:rPr>
            </w:pPr>
          </w:p>
          <w:p w14:paraId="46810F87" w14:textId="7B5B5F69" w:rsidR="00896F18" w:rsidRDefault="00CB51BC" w:rsidP="00896F18">
            <w:pPr>
              <w:pStyle w:val="Paragraphedeliste"/>
              <w:numPr>
                <w:ilvl w:val="0"/>
                <w:numId w:val="1"/>
              </w:numPr>
              <w:rPr>
                <w:rFonts w:ascii="Bahnschrift" w:hAnsi="Bahnschrift"/>
                <w:b/>
                <w:bCs/>
                <w:color w:val="A02B93" w:themeColor="accent5"/>
              </w:rPr>
            </w:pPr>
            <w:r w:rsidRPr="00961114">
              <w:rPr>
                <w:rFonts w:ascii="Bahnschrift" w:hAnsi="Bahnschrift"/>
                <w:b/>
                <w:bCs/>
                <w:color w:val="A02B93" w:themeColor="accent5"/>
              </w:rPr>
              <w:t>Pension Canine Familiale</w:t>
            </w:r>
          </w:p>
          <w:p w14:paraId="0F1DED52" w14:textId="77777777" w:rsidR="00687AA1" w:rsidRDefault="00687AA1" w:rsidP="00687AA1">
            <w:pPr>
              <w:rPr>
                <w:rFonts w:ascii="Bahnschrift" w:hAnsi="Bahnschrift"/>
                <w:b/>
                <w:bCs/>
                <w:color w:val="A02B93" w:themeColor="accent5"/>
              </w:rPr>
            </w:pPr>
          </w:p>
          <w:p w14:paraId="17EEE3C1" w14:textId="30836A30" w:rsidR="00687AA1" w:rsidRPr="00687AA1" w:rsidRDefault="00687AA1" w:rsidP="00687AA1">
            <w:pPr>
              <w:jc w:val="center"/>
              <w:rPr>
                <w:rFonts w:ascii="Bahnschrift" w:hAnsi="Bahnschrift"/>
              </w:rPr>
            </w:pPr>
            <w:r w:rsidRPr="00687AA1">
              <w:rPr>
                <w:rFonts w:ascii="Bahnschrift" w:hAnsi="Bahnschrift"/>
              </w:rPr>
              <w:t>Tous les jours</w:t>
            </w:r>
          </w:p>
          <w:p w14:paraId="3C387DDB" w14:textId="1EC98125" w:rsidR="00961114" w:rsidRPr="00961114" w:rsidRDefault="00961114" w:rsidP="00961114">
            <w:pPr>
              <w:pStyle w:val="Paragraphedeliste"/>
              <w:rPr>
                <w:rFonts w:ascii="Bahnschrift" w:hAnsi="Bahnschrift"/>
                <w:b/>
                <w:bCs/>
                <w:color w:val="A02B93" w:themeColor="accent5"/>
              </w:rPr>
            </w:pPr>
          </w:p>
          <w:p w14:paraId="7919FCD0" w14:textId="0C1D31F0" w:rsidR="00896F18" w:rsidRPr="00961114" w:rsidRDefault="00896F18" w:rsidP="00896F18">
            <w:pPr>
              <w:pStyle w:val="Paragraphedeliste"/>
              <w:rPr>
                <w:rFonts w:ascii="Bahnschrift" w:hAnsi="Bahnschrift"/>
                <w:b/>
                <w:bCs/>
                <w:color w:val="A02B93" w:themeColor="accent5"/>
              </w:rPr>
            </w:pPr>
          </w:p>
        </w:tc>
        <w:tc>
          <w:tcPr>
            <w:tcW w:w="4531" w:type="dxa"/>
          </w:tcPr>
          <w:p w14:paraId="4F6AD518" w14:textId="77777777" w:rsidR="00961114" w:rsidRDefault="00961114" w:rsidP="00961114">
            <w:pPr>
              <w:jc w:val="center"/>
              <w:rPr>
                <w:rFonts w:ascii="Bahnschrift" w:hAnsi="Bahnschrift"/>
              </w:rPr>
            </w:pPr>
          </w:p>
          <w:p w14:paraId="1AE24BF4" w14:textId="77777777" w:rsidR="00687AA1" w:rsidRDefault="00687AA1" w:rsidP="00961114">
            <w:pPr>
              <w:jc w:val="center"/>
              <w:rPr>
                <w:rFonts w:ascii="Bahnschrift" w:hAnsi="Bahnschrift"/>
              </w:rPr>
            </w:pPr>
          </w:p>
          <w:p w14:paraId="7504B1D8" w14:textId="7688958C" w:rsidR="00CF1C1F" w:rsidRPr="00961114" w:rsidRDefault="00896F18" w:rsidP="00687AA1">
            <w:pPr>
              <w:jc w:val="center"/>
              <w:rPr>
                <w:rFonts w:ascii="Bahnschrift" w:hAnsi="Bahnschrift"/>
              </w:rPr>
            </w:pPr>
            <w:r w:rsidRPr="00961114">
              <w:rPr>
                <w:rFonts w:ascii="Bahnschrift" w:hAnsi="Bahnschrift"/>
              </w:rPr>
              <w:t>15€</w:t>
            </w:r>
            <w:r w:rsidR="00961114">
              <w:rPr>
                <w:rFonts w:ascii="Bahnschrift" w:hAnsi="Bahnschrift"/>
              </w:rPr>
              <w:t>/chien</w:t>
            </w:r>
          </w:p>
        </w:tc>
      </w:tr>
      <w:tr w:rsidR="00CF1C1F" w14:paraId="2C422574" w14:textId="77777777" w:rsidTr="00CF1C1F">
        <w:tc>
          <w:tcPr>
            <w:tcW w:w="4531" w:type="dxa"/>
          </w:tcPr>
          <w:p w14:paraId="37FB40C4" w14:textId="77777777" w:rsidR="00896F18" w:rsidRPr="00961114" w:rsidRDefault="00896F18" w:rsidP="00896F18">
            <w:pPr>
              <w:pStyle w:val="Paragraphedeliste"/>
              <w:rPr>
                <w:rFonts w:ascii="Bahnschrift" w:hAnsi="Bahnschrift"/>
                <w:b/>
                <w:bCs/>
                <w:color w:val="A02B93" w:themeColor="accent5"/>
              </w:rPr>
            </w:pPr>
          </w:p>
          <w:p w14:paraId="21EC1573" w14:textId="5A52DD28" w:rsidR="00896F18" w:rsidRDefault="00CB51BC" w:rsidP="00896F18">
            <w:pPr>
              <w:pStyle w:val="Paragraphedeliste"/>
              <w:numPr>
                <w:ilvl w:val="0"/>
                <w:numId w:val="1"/>
              </w:numPr>
              <w:rPr>
                <w:rFonts w:ascii="Bahnschrift" w:hAnsi="Bahnschrift"/>
                <w:b/>
                <w:bCs/>
                <w:color w:val="A02B93" w:themeColor="accent5"/>
              </w:rPr>
            </w:pPr>
            <w:r w:rsidRPr="00961114">
              <w:rPr>
                <w:rFonts w:ascii="Bahnschrift" w:hAnsi="Bahnschrift"/>
                <w:b/>
                <w:bCs/>
                <w:color w:val="A02B93" w:themeColor="accent5"/>
              </w:rPr>
              <w:t>Visite à Domicile</w:t>
            </w:r>
          </w:p>
          <w:p w14:paraId="1DC4F1EE" w14:textId="77777777" w:rsidR="00961114" w:rsidRPr="00961114" w:rsidRDefault="00961114" w:rsidP="00961114">
            <w:pPr>
              <w:pStyle w:val="Paragraphedeliste"/>
              <w:rPr>
                <w:rFonts w:ascii="Bahnschrift" w:hAnsi="Bahnschrift"/>
                <w:b/>
                <w:bCs/>
                <w:color w:val="A02B93" w:themeColor="accent5"/>
              </w:rPr>
            </w:pPr>
          </w:p>
          <w:p w14:paraId="3290066A" w14:textId="02A7CBF0" w:rsidR="00CF1C1F" w:rsidRPr="00961114" w:rsidRDefault="00896F18" w:rsidP="00961114">
            <w:pPr>
              <w:jc w:val="center"/>
              <w:rPr>
                <w:rFonts w:ascii="Bahnschrift" w:hAnsi="Bahnschrift"/>
              </w:rPr>
            </w:pPr>
            <w:r w:rsidRPr="00961114">
              <w:rPr>
                <w:rFonts w:ascii="Bahnschrift" w:hAnsi="Bahnschrift"/>
              </w:rPr>
              <w:t>T</w:t>
            </w:r>
            <w:r w:rsidR="00CB51BC" w:rsidRPr="00961114">
              <w:rPr>
                <w:rFonts w:ascii="Bahnschrift" w:hAnsi="Bahnschrift"/>
              </w:rPr>
              <w:t>emps sur place</w:t>
            </w:r>
            <w:r w:rsidRPr="00961114">
              <w:rPr>
                <w:rFonts w:ascii="Bahnschrift" w:hAnsi="Bahnschrift"/>
              </w:rPr>
              <w:t xml:space="preserve"> définit selon l’animal et les tâches d</w:t>
            </w:r>
            <w:r w:rsidR="00961114">
              <w:rPr>
                <w:rFonts w:ascii="Bahnschrift" w:hAnsi="Bahnschrift"/>
              </w:rPr>
              <w:t>emandées</w:t>
            </w:r>
            <w:r w:rsidRPr="00961114">
              <w:rPr>
                <w:rFonts w:ascii="Bahnschrift" w:hAnsi="Bahnschrift"/>
              </w:rPr>
              <w:t xml:space="preserve"> par le propriétaire</w:t>
            </w:r>
          </w:p>
          <w:p w14:paraId="19B5DC7B" w14:textId="264173DE" w:rsidR="00896F18" w:rsidRPr="00961114" w:rsidRDefault="00896F18" w:rsidP="00CF1C1F">
            <w:pPr>
              <w:rPr>
                <w:rFonts w:ascii="Bahnschrift" w:hAnsi="Bahnschrift"/>
              </w:rPr>
            </w:pPr>
          </w:p>
        </w:tc>
        <w:tc>
          <w:tcPr>
            <w:tcW w:w="4531" w:type="dxa"/>
          </w:tcPr>
          <w:p w14:paraId="06D93EBC" w14:textId="77777777" w:rsidR="00961114" w:rsidRDefault="00961114" w:rsidP="00CF1C1F">
            <w:pPr>
              <w:rPr>
                <w:rFonts w:ascii="Bahnschrift" w:hAnsi="Bahnschrift"/>
              </w:rPr>
            </w:pPr>
          </w:p>
          <w:p w14:paraId="483FF803" w14:textId="77777777" w:rsidR="001776DF" w:rsidRDefault="001776DF" w:rsidP="00961114">
            <w:pPr>
              <w:jc w:val="center"/>
              <w:rPr>
                <w:rFonts w:ascii="Bahnschrift" w:hAnsi="Bahnschrift"/>
              </w:rPr>
            </w:pPr>
          </w:p>
          <w:p w14:paraId="4B1D7403" w14:textId="5B2F7FA0" w:rsidR="00CF1C1F" w:rsidRPr="00961114" w:rsidRDefault="00896F18" w:rsidP="00961114">
            <w:pPr>
              <w:jc w:val="center"/>
              <w:rPr>
                <w:rFonts w:ascii="Bahnschrift" w:hAnsi="Bahnschrift"/>
              </w:rPr>
            </w:pPr>
            <w:r w:rsidRPr="00961114">
              <w:rPr>
                <w:rFonts w:ascii="Bahnschrift" w:hAnsi="Bahnschrift"/>
              </w:rPr>
              <w:t>14€</w:t>
            </w:r>
            <w:r w:rsidR="00961114">
              <w:rPr>
                <w:rFonts w:ascii="Bahnschrift" w:hAnsi="Bahnschrift"/>
              </w:rPr>
              <w:t>/visite</w:t>
            </w:r>
            <w:r w:rsidRPr="00961114">
              <w:rPr>
                <w:rFonts w:ascii="Bahnschrift" w:hAnsi="Bahnschrift"/>
              </w:rPr>
              <w:t xml:space="preserve"> + frais de déplacement selon le secteur</w:t>
            </w:r>
            <w:r w:rsidR="008A1FBF">
              <w:rPr>
                <w:rFonts w:ascii="Bahnschrift" w:hAnsi="Bahnschrift"/>
              </w:rPr>
              <w:t xml:space="preserve"> (hors Pontchâteau)</w:t>
            </w:r>
            <w:r w:rsidRPr="00961114">
              <w:rPr>
                <w:rFonts w:ascii="Bahnschrift" w:hAnsi="Bahnschrift"/>
              </w:rPr>
              <w:t>.</w:t>
            </w:r>
            <w:r w:rsidR="008A1FBF">
              <w:rPr>
                <w:rFonts w:ascii="Bahnschrift" w:hAnsi="Bahnschrift"/>
              </w:rPr>
              <w:t xml:space="preserve"> </w:t>
            </w:r>
          </w:p>
          <w:p w14:paraId="70D81247" w14:textId="2D9439FB" w:rsidR="00896F18" w:rsidRPr="00961114" w:rsidRDefault="00896F18" w:rsidP="00961114">
            <w:pPr>
              <w:jc w:val="center"/>
              <w:rPr>
                <w:rFonts w:ascii="Bahnschrift" w:hAnsi="Bahnschrift"/>
              </w:rPr>
            </w:pPr>
            <w:r w:rsidRPr="00961114">
              <w:rPr>
                <w:rFonts w:ascii="Bahnschrift" w:hAnsi="Bahnschrift"/>
              </w:rPr>
              <w:t>0.50€/kms facturé au-delà de 8 kms</w:t>
            </w:r>
          </w:p>
        </w:tc>
      </w:tr>
    </w:tbl>
    <w:p w14:paraId="64DF4E82" w14:textId="77777777" w:rsidR="00CF1C1F" w:rsidRDefault="00CF1C1F" w:rsidP="00CF1C1F">
      <w:pPr>
        <w:spacing w:after="0"/>
      </w:pPr>
    </w:p>
    <w:p w14:paraId="39CE9975" w14:textId="77777777" w:rsidR="00DD24EB" w:rsidRDefault="00DD24EB" w:rsidP="00CF1C1F">
      <w:pPr>
        <w:spacing w:after="0"/>
      </w:pPr>
    </w:p>
    <w:p w14:paraId="0A534BB4" w14:textId="77777777" w:rsidR="00DD24EB" w:rsidRDefault="00DD24EB" w:rsidP="00CF1C1F">
      <w:pPr>
        <w:spacing w:after="0"/>
      </w:pPr>
    </w:p>
    <w:p w14:paraId="66F30673" w14:textId="080A7988" w:rsidR="00DD24EB" w:rsidRDefault="00FE5E3F" w:rsidP="00CF1C1F">
      <w:pPr>
        <w:spacing w:after="0"/>
      </w:pPr>
      <w:r w:rsidRPr="00E65B25">
        <w:rPr>
          <w:b/>
          <w:bCs/>
          <w:u w:val="single"/>
        </w:rPr>
        <w:t>Note importante</w:t>
      </w:r>
      <w:r w:rsidR="00E65B25" w:rsidRPr="00E65B25">
        <w:rPr>
          <w:b/>
          <w:bCs/>
        </w:rPr>
        <w:t> :</w:t>
      </w:r>
      <w:r w:rsidR="00E65B25">
        <w:t xml:space="preserve"> A partir du 1er janvier 2027, le tarif « Pension » s’élèvera à </w:t>
      </w:r>
      <w:r w:rsidR="00E65B25" w:rsidRPr="00E65B25">
        <w:rPr>
          <w:b/>
          <w:bCs/>
        </w:rPr>
        <w:t>16€/chien</w:t>
      </w:r>
      <w:r w:rsidR="00E65B25">
        <w:t>.</w:t>
      </w:r>
    </w:p>
    <w:p w14:paraId="74C4FE71" w14:textId="77777777" w:rsidR="00DD24EB" w:rsidRDefault="00DD24EB" w:rsidP="00CF1C1F">
      <w:pPr>
        <w:spacing w:after="0"/>
      </w:pPr>
    </w:p>
    <w:p w14:paraId="1C5745BC" w14:textId="77777777" w:rsidR="0059319A" w:rsidRDefault="0059319A" w:rsidP="00CF1C1F">
      <w:pPr>
        <w:spacing w:after="0"/>
      </w:pPr>
    </w:p>
    <w:p w14:paraId="3399E781" w14:textId="77777777" w:rsidR="00DD24EB" w:rsidRDefault="00DD24EB" w:rsidP="00CF1C1F">
      <w:pPr>
        <w:spacing w:after="0"/>
      </w:pPr>
    </w:p>
    <w:p w14:paraId="361FB8D2" w14:textId="77777777" w:rsidR="00DD24EB" w:rsidRDefault="00DD24EB" w:rsidP="00CF1C1F">
      <w:pPr>
        <w:spacing w:after="0"/>
      </w:pPr>
    </w:p>
    <w:p w14:paraId="3EE093A1" w14:textId="77777777" w:rsidR="00DD24EB" w:rsidRDefault="00DD24EB" w:rsidP="00CF1C1F">
      <w:pPr>
        <w:spacing w:after="0"/>
      </w:pPr>
    </w:p>
    <w:p w14:paraId="4A28C016" w14:textId="77777777" w:rsidR="00DD24EB" w:rsidRDefault="00DD24EB" w:rsidP="00CF1C1F">
      <w:pPr>
        <w:spacing w:after="0"/>
      </w:pPr>
    </w:p>
    <w:p w14:paraId="491B3F1A" w14:textId="77777777" w:rsidR="00B93AA9" w:rsidRDefault="00B93AA9" w:rsidP="00CF1C1F">
      <w:pPr>
        <w:spacing w:after="0"/>
      </w:pPr>
    </w:p>
    <w:p w14:paraId="7071A792" w14:textId="77777777" w:rsidR="00B93AA9" w:rsidRDefault="00B93AA9" w:rsidP="00CF1C1F">
      <w:pPr>
        <w:spacing w:after="0"/>
      </w:pPr>
    </w:p>
    <w:p w14:paraId="6B78DD41" w14:textId="77777777" w:rsidR="00B93AA9" w:rsidRDefault="00B93AA9" w:rsidP="00CF1C1F">
      <w:pPr>
        <w:spacing w:after="0"/>
      </w:pPr>
    </w:p>
    <w:p w14:paraId="51ED38B6" w14:textId="77777777" w:rsidR="00B93AA9" w:rsidRDefault="00B93AA9" w:rsidP="00CF1C1F">
      <w:pPr>
        <w:spacing w:after="0"/>
      </w:pPr>
    </w:p>
    <w:p w14:paraId="00691A3C" w14:textId="17EB9D42" w:rsidR="00DD24EB" w:rsidRPr="000929BD" w:rsidRDefault="00DD24EB" w:rsidP="00DD24EB">
      <w:pPr>
        <w:pStyle w:val="Paragraphedeliste"/>
        <w:numPr>
          <w:ilvl w:val="0"/>
          <w:numId w:val="2"/>
        </w:numPr>
        <w:jc w:val="both"/>
        <w:rPr>
          <w:rFonts w:ascii="Bahnschrift" w:hAnsi="Bahnschrift"/>
          <w:color w:val="A02B93" w:themeColor="accent5"/>
        </w:rPr>
      </w:pPr>
      <w:r w:rsidRPr="000929BD">
        <w:rPr>
          <w:rFonts w:ascii="Bahnschrift" w:hAnsi="Bahnschrift"/>
          <w:color w:val="A02B93" w:themeColor="accent5"/>
        </w:rPr>
        <w:t>Horaires d’arrivée et de départ</w:t>
      </w:r>
      <w:r>
        <w:rPr>
          <w:rFonts w:ascii="Bahnschrift" w:hAnsi="Bahnschrift"/>
          <w:color w:val="A02B93" w:themeColor="accent5"/>
        </w:rPr>
        <w:t xml:space="preserve"> (Adaptation, Garderie, Pension)</w:t>
      </w:r>
    </w:p>
    <w:p w14:paraId="5B2016B9" w14:textId="77777777" w:rsidR="00DD24EB" w:rsidRDefault="00DD24EB" w:rsidP="00DD24EB">
      <w:pPr>
        <w:jc w:val="both"/>
        <w:rPr>
          <w:rFonts w:ascii="Bahnschrift" w:hAnsi="Bahnschrift"/>
        </w:rPr>
      </w:pPr>
      <w:r w:rsidRPr="00263E0F">
        <w:rPr>
          <w:rFonts w:ascii="Bahnschrift" w:hAnsi="Bahnschrift"/>
        </w:rPr>
        <w:t xml:space="preserve">Du lundi au samedi, les arrivées et départs se font sur Rdv entre </w:t>
      </w:r>
      <w:r w:rsidRPr="000929BD">
        <w:rPr>
          <w:rFonts w:ascii="Bahnschrift" w:hAnsi="Bahnschrift"/>
          <w:b/>
          <w:bCs/>
        </w:rPr>
        <w:t>9h00 et 10h30</w:t>
      </w:r>
      <w:r w:rsidRPr="00263E0F">
        <w:rPr>
          <w:rFonts w:ascii="Bahnschrift" w:hAnsi="Bahnschrift"/>
        </w:rPr>
        <w:t xml:space="preserve"> ou </w:t>
      </w:r>
      <w:r w:rsidRPr="000929BD">
        <w:rPr>
          <w:rFonts w:ascii="Bahnschrift" w:hAnsi="Bahnschrift"/>
          <w:b/>
          <w:bCs/>
        </w:rPr>
        <w:t>17h30 et 19h00</w:t>
      </w:r>
      <w:r w:rsidRPr="00263E0F">
        <w:rPr>
          <w:rFonts w:ascii="Bahnschrift" w:hAnsi="Bahnschrift"/>
        </w:rPr>
        <w:t>. Il n’y a pas d’arrivées, ni de départs les DIMANCHE et Jours Fériés.</w:t>
      </w:r>
    </w:p>
    <w:p w14:paraId="0BB81ECC" w14:textId="28A753C9" w:rsidR="00FF426B" w:rsidRPr="00FF426B" w:rsidRDefault="00FF426B" w:rsidP="00FF426B">
      <w:pPr>
        <w:pStyle w:val="Paragraphedeliste"/>
        <w:numPr>
          <w:ilvl w:val="0"/>
          <w:numId w:val="3"/>
        </w:numPr>
        <w:jc w:val="both"/>
        <w:rPr>
          <w:rFonts w:ascii="Bahnschrift" w:hAnsi="Bahnschrift"/>
          <w:b/>
          <w:bCs/>
        </w:rPr>
      </w:pPr>
      <w:r w:rsidRPr="00FF426B">
        <w:rPr>
          <w:rFonts w:ascii="Bahnschrift" w:hAnsi="Bahnschrift"/>
          <w:b/>
          <w:bCs/>
        </w:rPr>
        <w:t>Toute journée commencée est due.</w:t>
      </w:r>
    </w:p>
    <w:p w14:paraId="2D8432B5" w14:textId="77777777" w:rsidR="00DD24EB" w:rsidRDefault="00DD24EB" w:rsidP="00DD24EB">
      <w:pPr>
        <w:jc w:val="both"/>
        <w:rPr>
          <w:rFonts w:ascii="Bahnschrift" w:hAnsi="Bahnschrift"/>
        </w:rPr>
      </w:pPr>
    </w:p>
    <w:p w14:paraId="12DEB07A" w14:textId="0C92473C" w:rsidR="00DD24EB" w:rsidRPr="00DD24EB" w:rsidRDefault="00DD24EB" w:rsidP="00DD24EB">
      <w:pPr>
        <w:pStyle w:val="Paragraphedeliste"/>
        <w:numPr>
          <w:ilvl w:val="0"/>
          <w:numId w:val="2"/>
        </w:numPr>
        <w:jc w:val="both"/>
        <w:rPr>
          <w:rFonts w:ascii="Bahnschrift" w:hAnsi="Bahnschrift"/>
          <w:color w:val="A02B93" w:themeColor="accent5"/>
        </w:rPr>
      </w:pPr>
      <w:r w:rsidRPr="00DD24EB">
        <w:rPr>
          <w:rFonts w:ascii="Bahnschrift" w:hAnsi="Bahnschrift"/>
          <w:color w:val="A02B93" w:themeColor="accent5"/>
        </w:rPr>
        <w:t>Horaires Cours d’Agility</w:t>
      </w:r>
    </w:p>
    <w:p w14:paraId="07BE010F" w14:textId="2CEB8BB9" w:rsidR="00DD24EB" w:rsidRDefault="00386983" w:rsidP="00DD24EB">
      <w:pPr>
        <w:jc w:val="both"/>
        <w:rPr>
          <w:rFonts w:ascii="Bahnschrift" w:hAnsi="Bahnschrift"/>
        </w:rPr>
      </w:pPr>
      <w:r>
        <w:rPr>
          <w:rFonts w:ascii="Bahnschrift" w:hAnsi="Bahnschrift"/>
        </w:rPr>
        <w:t>Créneau à</w:t>
      </w:r>
      <w:r w:rsidR="00DD24EB">
        <w:rPr>
          <w:rFonts w:ascii="Bahnschrift" w:hAnsi="Bahnschrift"/>
        </w:rPr>
        <w:t xml:space="preserve"> convenir ensemble</w:t>
      </w:r>
      <w:r>
        <w:rPr>
          <w:rFonts w:ascii="Bahnschrift" w:hAnsi="Bahnschrift"/>
        </w:rPr>
        <w:t xml:space="preserve"> entre 14h00 et 17h00.</w:t>
      </w:r>
    </w:p>
    <w:p w14:paraId="5E106953" w14:textId="77777777" w:rsidR="00386983" w:rsidRDefault="00386983" w:rsidP="00DD24EB">
      <w:pPr>
        <w:jc w:val="both"/>
        <w:rPr>
          <w:rFonts w:ascii="Bahnschrift" w:hAnsi="Bahnschrift"/>
        </w:rPr>
      </w:pPr>
    </w:p>
    <w:p w14:paraId="03FBD3D0" w14:textId="058DD69B" w:rsidR="00386983" w:rsidRPr="00386983" w:rsidRDefault="00386983" w:rsidP="00386983">
      <w:pPr>
        <w:pStyle w:val="Paragraphedeliste"/>
        <w:numPr>
          <w:ilvl w:val="0"/>
          <w:numId w:val="2"/>
        </w:numPr>
        <w:jc w:val="both"/>
        <w:rPr>
          <w:rFonts w:ascii="Bahnschrift" w:hAnsi="Bahnschrift"/>
          <w:color w:val="A02B93" w:themeColor="accent5"/>
        </w:rPr>
      </w:pPr>
      <w:r w:rsidRPr="00386983">
        <w:rPr>
          <w:rFonts w:ascii="Bahnschrift" w:hAnsi="Bahnschrift"/>
          <w:color w:val="A02B93" w:themeColor="accent5"/>
        </w:rPr>
        <w:t>Modalité visite à domicile</w:t>
      </w:r>
    </w:p>
    <w:p w14:paraId="7F1394D7" w14:textId="3FBE11BE" w:rsidR="00386983" w:rsidRPr="00386983" w:rsidRDefault="00386983" w:rsidP="00386983">
      <w:pPr>
        <w:jc w:val="both"/>
        <w:rPr>
          <w:rFonts w:ascii="Bahnschrift" w:hAnsi="Bahnschrift"/>
          <w:b/>
          <w:bCs/>
        </w:rPr>
      </w:pPr>
      <w:r>
        <w:rPr>
          <w:rFonts w:ascii="Bahnschrift" w:hAnsi="Bahnschrift"/>
        </w:rPr>
        <w:t xml:space="preserve">Un premier rendez-vous « Rencontre » sera fixé entre les 2 parties au domicile du client afin d’échanger et de faire connaissance avec le ou les animaux concerné (s). </w:t>
      </w:r>
      <w:r w:rsidRPr="00386983">
        <w:rPr>
          <w:rFonts w:ascii="Bahnschrift" w:hAnsi="Bahnschrift"/>
          <w:b/>
          <w:bCs/>
        </w:rPr>
        <w:t xml:space="preserve">Cette première rencontre est </w:t>
      </w:r>
      <w:r>
        <w:rPr>
          <w:rFonts w:ascii="Bahnschrift" w:hAnsi="Bahnschrift"/>
          <w:b/>
          <w:bCs/>
        </w:rPr>
        <w:t xml:space="preserve">entièrement </w:t>
      </w:r>
      <w:r w:rsidRPr="00386983">
        <w:rPr>
          <w:rFonts w:ascii="Bahnschrift" w:hAnsi="Bahnschrift"/>
          <w:b/>
          <w:bCs/>
        </w:rPr>
        <w:t>Gratuite.</w:t>
      </w:r>
    </w:p>
    <w:p w14:paraId="1FAE6518" w14:textId="77777777" w:rsidR="00DD24EB" w:rsidRDefault="00DD24EB" w:rsidP="00CF1C1F">
      <w:pPr>
        <w:spacing w:after="0"/>
      </w:pPr>
    </w:p>
    <w:p w14:paraId="3FB912F5" w14:textId="77777777" w:rsidR="0059319A" w:rsidRPr="0059319A" w:rsidRDefault="0059319A" w:rsidP="0059319A"/>
    <w:p w14:paraId="6E1C79AD" w14:textId="77777777" w:rsidR="0059319A" w:rsidRPr="0059319A" w:rsidRDefault="0059319A" w:rsidP="0059319A"/>
    <w:p w14:paraId="7D6A7CFD" w14:textId="77777777" w:rsidR="0059319A" w:rsidRPr="0059319A" w:rsidRDefault="0059319A" w:rsidP="0059319A"/>
    <w:p w14:paraId="22B3480B" w14:textId="77777777" w:rsidR="0059319A" w:rsidRPr="0059319A" w:rsidRDefault="0059319A" w:rsidP="0059319A"/>
    <w:p w14:paraId="6753A424" w14:textId="77777777" w:rsidR="0059319A" w:rsidRPr="0059319A" w:rsidRDefault="0059319A" w:rsidP="0059319A"/>
    <w:p w14:paraId="62F810B7" w14:textId="77777777" w:rsidR="0059319A" w:rsidRPr="0059319A" w:rsidRDefault="0059319A" w:rsidP="0059319A"/>
    <w:p w14:paraId="3C0395D7" w14:textId="77777777" w:rsidR="0059319A" w:rsidRDefault="0059319A" w:rsidP="0059319A"/>
    <w:p w14:paraId="19CA80E2" w14:textId="77777777" w:rsidR="0059319A" w:rsidRDefault="0059319A" w:rsidP="0059319A"/>
    <w:p w14:paraId="0E0CDA95" w14:textId="77777777" w:rsidR="0059319A" w:rsidRPr="0059319A" w:rsidRDefault="0059319A" w:rsidP="0059319A">
      <w:pPr>
        <w:spacing w:after="0"/>
        <w:jc w:val="center"/>
        <w:rPr>
          <w:rFonts w:ascii="Bahnschrift" w:hAnsi="Bahnschrift"/>
          <w:color w:val="808080" w:themeColor="background1" w:themeShade="80"/>
        </w:rPr>
      </w:pPr>
      <w:r w:rsidRPr="0059319A">
        <w:rPr>
          <w:rFonts w:ascii="Bahnschrift" w:hAnsi="Bahnschrift"/>
          <w:color w:val="808080" w:themeColor="background1" w:themeShade="80"/>
        </w:rPr>
        <w:t xml:space="preserve">Garde O’ Poil – 22 La </w:t>
      </w:r>
      <w:proofErr w:type="spellStart"/>
      <w:r w:rsidRPr="0059319A">
        <w:rPr>
          <w:rFonts w:ascii="Bahnschrift" w:hAnsi="Bahnschrift"/>
          <w:color w:val="808080" w:themeColor="background1" w:themeShade="80"/>
        </w:rPr>
        <w:t>Jourdanais</w:t>
      </w:r>
      <w:proofErr w:type="spellEnd"/>
      <w:r w:rsidRPr="0059319A">
        <w:rPr>
          <w:rFonts w:ascii="Bahnschrift" w:hAnsi="Bahnschrift"/>
          <w:color w:val="808080" w:themeColor="background1" w:themeShade="80"/>
        </w:rPr>
        <w:t xml:space="preserve"> – 44160 Pontchâteau – 06.49.70.31.17</w:t>
      </w:r>
    </w:p>
    <w:p w14:paraId="1E2A39FB" w14:textId="77777777" w:rsidR="0059319A" w:rsidRPr="0059319A" w:rsidRDefault="00000000" w:rsidP="0059319A">
      <w:pPr>
        <w:spacing w:after="0"/>
        <w:jc w:val="center"/>
        <w:rPr>
          <w:rFonts w:ascii="Bahnschrift" w:hAnsi="Bahnschrift"/>
          <w:color w:val="808080" w:themeColor="background1" w:themeShade="80"/>
        </w:rPr>
      </w:pPr>
      <w:hyperlink r:id="rId7" w:history="1">
        <w:r w:rsidR="0059319A" w:rsidRPr="0059319A">
          <w:rPr>
            <w:rStyle w:val="Lienhypertexte"/>
            <w:rFonts w:ascii="Bahnschrift" w:hAnsi="Bahnschrift"/>
            <w:color w:val="808080" w:themeColor="background1" w:themeShade="80"/>
          </w:rPr>
          <w:t>gardeopoil@yahoo.com</w:t>
        </w:r>
      </w:hyperlink>
      <w:r w:rsidR="0059319A" w:rsidRPr="0059319A">
        <w:rPr>
          <w:rFonts w:ascii="Bahnschrift" w:hAnsi="Bahnschrift"/>
          <w:color w:val="808080" w:themeColor="background1" w:themeShade="80"/>
        </w:rPr>
        <w:t xml:space="preserve"> – </w:t>
      </w:r>
      <w:hyperlink r:id="rId8" w:history="1">
        <w:r w:rsidR="0059319A" w:rsidRPr="0059319A">
          <w:rPr>
            <w:rStyle w:val="Lienhypertexte"/>
            <w:rFonts w:ascii="Bahnschrift" w:hAnsi="Bahnschrift"/>
            <w:color w:val="808080" w:themeColor="background1" w:themeShade="80"/>
          </w:rPr>
          <w:t>https://www.gardeopoil.com</w:t>
        </w:r>
      </w:hyperlink>
    </w:p>
    <w:p w14:paraId="54FF2055" w14:textId="77777777" w:rsidR="0059319A" w:rsidRPr="0059319A" w:rsidRDefault="0059319A" w:rsidP="0059319A">
      <w:pPr>
        <w:spacing w:after="0"/>
        <w:jc w:val="center"/>
        <w:rPr>
          <w:rFonts w:ascii="Bahnschrift" w:hAnsi="Bahnschrift"/>
          <w:color w:val="808080" w:themeColor="background1" w:themeShade="80"/>
        </w:rPr>
      </w:pPr>
      <w:r w:rsidRPr="0059319A">
        <w:rPr>
          <w:rFonts w:ascii="Bahnschrift" w:hAnsi="Bahnschrift"/>
          <w:color w:val="808080" w:themeColor="background1" w:themeShade="80"/>
        </w:rPr>
        <w:t>Facebook &amp; Instagram</w:t>
      </w:r>
    </w:p>
    <w:p w14:paraId="256E284D" w14:textId="77777777" w:rsidR="0059319A" w:rsidRPr="0059319A" w:rsidRDefault="0059319A" w:rsidP="0059319A">
      <w:pPr>
        <w:rPr>
          <w:rFonts w:ascii="Bahnschrift" w:hAnsi="Bahnschrift"/>
          <w:color w:val="808080" w:themeColor="background1" w:themeShade="80"/>
        </w:rPr>
      </w:pPr>
    </w:p>
    <w:sectPr w:rsidR="0059319A" w:rsidRPr="0059319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A97AA" w14:textId="77777777" w:rsidR="00A25F66" w:rsidRDefault="00A25F66" w:rsidP="00CF1C1F">
      <w:pPr>
        <w:spacing w:after="0" w:line="240" w:lineRule="auto"/>
      </w:pPr>
      <w:r>
        <w:separator/>
      </w:r>
    </w:p>
  </w:endnote>
  <w:endnote w:type="continuationSeparator" w:id="0">
    <w:p w14:paraId="7DEAFB21" w14:textId="77777777" w:rsidR="00A25F66" w:rsidRDefault="00A25F66" w:rsidP="00CF1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2773039"/>
      <w:docPartObj>
        <w:docPartGallery w:val="Page Numbers (Bottom of Page)"/>
        <w:docPartUnique/>
      </w:docPartObj>
    </w:sdtPr>
    <w:sdtContent>
      <w:p w14:paraId="22BCDD73" w14:textId="2CFB6D19" w:rsidR="00130884" w:rsidRDefault="00130884">
        <w:pPr>
          <w:pStyle w:val="Pieddepag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81F7311" wp14:editId="311F30E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4" name="Parenthèses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1CB9CD0" w14:textId="77777777" w:rsidR="00130884" w:rsidRDefault="00130884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81F7311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enthèses 4" o:spid="_x0000_s1027" type="#_x0000_t185" style="position:absolute;margin-left:0;margin-top:0;width:43.45pt;height:18.8pt;z-index:251662336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" filled="t" strokecolor="gray" strokeweight="2.25pt">
                  <v:textbox inset=",0,,0">
                    <w:txbxContent>
                      <w:p w14:paraId="01CB9CD0" w14:textId="77777777" w:rsidR="00130884" w:rsidRDefault="00130884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198E43CC" wp14:editId="12EBF1D0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3" name="Connecteur droit avec flèch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D0E02B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3" o:spid="_x0000_s1026" type="#_x0000_t32" style="position:absolute;margin-left:0;margin-top:0;width:434.5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0BB7A" w14:textId="77777777" w:rsidR="00A25F66" w:rsidRDefault="00A25F66" w:rsidP="00CF1C1F">
      <w:pPr>
        <w:spacing w:after="0" w:line="240" w:lineRule="auto"/>
      </w:pPr>
      <w:r>
        <w:separator/>
      </w:r>
    </w:p>
  </w:footnote>
  <w:footnote w:type="continuationSeparator" w:id="0">
    <w:p w14:paraId="15F6A1E8" w14:textId="77777777" w:rsidR="00A25F66" w:rsidRDefault="00A25F66" w:rsidP="00CF1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051E8" w14:textId="431348DA" w:rsidR="00CF1C1F" w:rsidRDefault="00CF1C1F" w:rsidP="00CF1C1F">
    <w:pPr>
      <w:pStyle w:val="En-tte"/>
      <w:tabs>
        <w:tab w:val="clear" w:pos="4536"/>
        <w:tab w:val="clear" w:pos="9072"/>
        <w:tab w:val="left" w:pos="55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CDCAFA" wp14:editId="59276C6D">
              <wp:simplePos x="0" y="0"/>
              <wp:positionH relativeFrom="margin">
                <wp:align>right</wp:align>
              </wp:positionH>
              <wp:positionV relativeFrom="paragraph">
                <wp:posOffset>-21590</wp:posOffset>
              </wp:positionV>
              <wp:extent cx="2626360" cy="1828800"/>
              <wp:effectExtent l="0" t="0" r="0" b="2540"/>
              <wp:wrapNone/>
              <wp:docPr id="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2636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C0F0E8" w14:textId="77777777" w:rsidR="00CF1C1F" w:rsidRPr="00687AA1" w:rsidRDefault="00CF1C1F" w:rsidP="00CF1C1F">
                          <w:pPr>
                            <w:pStyle w:val="En-tte"/>
                            <w:tabs>
                              <w:tab w:val="left" w:pos="5505"/>
                            </w:tabs>
                            <w:jc w:val="center"/>
                            <w:rPr>
                              <w:b/>
                              <w:noProof/>
                              <w:color w:val="0F9ED5" w:themeColor="accent4"/>
                              <w:sz w:val="48"/>
                              <w:szCs w:val="48"/>
                              <w:u w:val="single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softEdge">
                                <w14:bevelT w14:w="25400" w14:h="38100" w14:prst="circle"/>
                              </w14:props3d>
                            </w:rPr>
                          </w:pPr>
                          <w:r w:rsidRPr="00687AA1">
                            <w:rPr>
                              <w:b/>
                              <w:noProof/>
                              <w:color w:val="0F9ED5" w:themeColor="accent4"/>
                              <w:sz w:val="48"/>
                              <w:szCs w:val="48"/>
                              <w:u w:val="single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softEdge">
                                <w14:bevelT w14:w="25400" w14:h="38100" w14:prst="circle"/>
                              </w14:props3d>
                            </w:rPr>
                            <w:t xml:space="preserve">Tarifs </w:t>
                          </w:r>
                        </w:p>
                        <w:p w14:paraId="4DB6BF2A" w14:textId="25E6A224" w:rsidR="00CF1C1F" w:rsidRPr="00687AA1" w:rsidRDefault="00CF1C1F" w:rsidP="00CF1C1F">
                          <w:pPr>
                            <w:pStyle w:val="En-tte"/>
                            <w:tabs>
                              <w:tab w:val="left" w:pos="5505"/>
                            </w:tabs>
                            <w:jc w:val="center"/>
                            <w:rPr>
                              <w:b/>
                              <w:noProof/>
                              <w:color w:val="0F9ED5" w:themeColor="accent4"/>
                              <w:sz w:val="48"/>
                              <w:szCs w:val="48"/>
                              <w:u w:val="single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softEdge">
                                <w14:bevelT w14:w="25400" w14:h="38100" w14:prst="circle"/>
                              </w14:props3d>
                            </w:rPr>
                          </w:pPr>
                          <w:r w:rsidRPr="00687AA1">
                            <w:rPr>
                              <w:b/>
                              <w:noProof/>
                              <w:color w:val="0F9ED5" w:themeColor="accent4"/>
                              <w:sz w:val="48"/>
                              <w:szCs w:val="48"/>
                              <w:u w:val="single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softEdge">
                                <w14:bevelT w14:w="25400" w14:h="38100" w14:prst="circle"/>
                              </w14:props3d>
                            </w:rPr>
                            <w:t>Prestations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  <a:scene3d>
                        <a:camera prst="orthographicFront"/>
                        <a:lightRig rig="soft" dir="t">
                          <a:rot lat="0" lon="0" rev="15600000"/>
                        </a:lightRig>
                      </a:scene3d>
                      <a:sp3d extrusionH="57150" prstMaterial="softEdge">
                        <a:bevelT w="25400" h="38100"/>
                      </a:sp3d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6CDCAFA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155.6pt;margin-top:-1.7pt;width:206.8pt;height:2in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" filled="f" stroked="f">
              <v:textbox style="mso-fit-shape-to-text:t">
                <w:txbxContent>
                  <w:p w14:paraId="15C0F0E8" w14:textId="77777777" w:rsidR="00CF1C1F" w:rsidRPr="00687AA1" w:rsidRDefault="00CF1C1F" w:rsidP="00CF1C1F">
                    <w:pPr>
                      <w:pStyle w:val="En-tte"/>
                      <w:tabs>
                        <w:tab w:val="left" w:pos="5505"/>
                      </w:tabs>
                      <w:jc w:val="center"/>
                      <w:rPr>
                        <w:b/>
                        <w:noProof/>
                        <w:color w:val="0F9ED5" w:themeColor="accent4"/>
                        <w:sz w:val="48"/>
                        <w:szCs w:val="48"/>
                        <w:u w:val="single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softEdge">
                          <w14:bevelT w14:w="25400" w14:h="38100" w14:prst="circle"/>
                        </w14:props3d>
                      </w:rPr>
                    </w:pPr>
                    <w:r w:rsidRPr="00687AA1">
                      <w:rPr>
                        <w:b/>
                        <w:noProof/>
                        <w:color w:val="0F9ED5" w:themeColor="accent4"/>
                        <w:sz w:val="48"/>
                        <w:szCs w:val="48"/>
                        <w:u w:val="single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softEdge">
                          <w14:bevelT w14:w="25400" w14:h="38100" w14:prst="circle"/>
                        </w14:props3d>
                      </w:rPr>
                      <w:t xml:space="preserve">Tarifs </w:t>
                    </w:r>
                  </w:p>
                  <w:p w14:paraId="4DB6BF2A" w14:textId="25E6A224" w:rsidR="00CF1C1F" w:rsidRPr="00687AA1" w:rsidRDefault="00CF1C1F" w:rsidP="00CF1C1F">
                    <w:pPr>
                      <w:pStyle w:val="En-tte"/>
                      <w:tabs>
                        <w:tab w:val="left" w:pos="5505"/>
                      </w:tabs>
                      <w:jc w:val="center"/>
                      <w:rPr>
                        <w:b/>
                        <w:noProof/>
                        <w:color w:val="0F9ED5" w:themeColor="accent4"/>
                        <w:sz w:val="48"/>
                        <w:szCs w:val="48"/>
                        <w:u w:val="single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softEdge">
                          <w14:bevelT w14:w="25400" w14:h="38100" w14:prst="circle"/>
                        </w14:props3d>
                      </w:rPr>
                    </w:pPr>
                    <w:r w:rsidRPr="00687AA1">
                      <w:rPr>
                        <w:b/>
                        <w:noProof/>
                        <w:color w:val="0F9ED5" w:themeColor="accent4"/>
                        <w:sz w:val="48"/>
                        <w:szCs w:val="48"/>
                        <w:u w:val="single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softEdge">
                          <w14:bevelT w14:w="25400" w14:h="38100" w14:prst="circle"/>
                        </w14:props3d>
                      </w:rPr>
                      <w:t>Prestations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inline distT="0" distB="0" distL="0" distR="0" wp14:anchorId="72B38488" wp14:editId="56761CA4">
          <wp:extent cx="1325880" cy="828529"/>
          <wp:effectExtent l="0" t="0" r="762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590" cy="8402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F2E3"/>
      </v:shape>
    </w:pict>
  </w:numPicBullet>
  <w:abstractNum w:abstractNumId="0" w15:restartNumberingAfterBreak="0">
    <w:nsid w:val="37033642"/>
    <w:multiLevelType w:val="hybridMultilevel"/>
    <w:tmpl w:val="771A8F98"/>
    <w:lvl w:ilvl="0" w:tplc="040C0007">
      <w:start w:val="1"/>
      <w:numFmt w:val="bullet"/>
      <w:lvlText w:val=""/>
      <w:lvlPicBulletId w:val="0"/>
      <w:lvlJc w:val="left"/>
      <w:pPr>
        <w:ind w:left="21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5C8E7060"/>
    <w:multiLevelType w:val="hybridMultilevel"/>
    <w:tmpl w:val="850493A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3228C"/>
    <w:multiLevelType w:val="hybridMultilevel"/>
    <w:tmpl w:val="7E46CE6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396538">
    <w:abstractNumId w:val="1"/>
  </w:num>
  <w:num w:numId="2" w16cid:durableId="44791297">
    <w:abstractNumId w:val="2"/>
  </w:num>
  <w:num w:numId="3" w16cid:durableId="435373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C1F"/>
    <w:rsid w:val="00016248"/>
    <w:rsid w:val="00037897"/>
    <w:rsid w:val="00067F6E"/>
    <w:rsid w:val="000B0907"/>
    <w:rsid w:val="000E419A"/>
    <w:rsid w:val="00130884"/>
    <w:rsid w:val="001776DF"/>
    <w:rsid w:val="00245D49"/>
    <w:rsid w:val="002E5C98"/>
    <w:rsid w:val="00315990"/>
    <w:rsid w:val="00340FEA"/>
    <w:rsid w:val="00344E9D"/>
    <w:rsid w:val="00386983"/>
    <w:rsid w:val="00407CA4"/>
    <w:rsid w:val="00452B47"/>
    <w:rsid w:val="004A2443"/>
    <w:rsid w:val="004E2A7F"/>
    <w:rsid w:val="005269C8"/>
    <w:rsid w:val="00576B12"/>
    <w:rsid w:val="0059319A"/>
    <w:rsid w:val="005B1972"/>
    <w:rsid w:val="00687AA1"/>
    <w:rsid w:val="007234D0"/>
    <w:rsid w:val="00747E2A"/>
    <w:rsid w:val="007670DC"/>
    <w:rsid w:val="007F7D2C"/>
    <w:rsid w:val="00896F18"/>
    <w:rsid w:val="008A1FBF"/>
    <w:rsid w:val="008D747F"/>
    <w:rsid w:val="00911F06"/>
    <w:rsid w:val="00961114"/>
    <w:rsid w:val="00A25F66"/>
    <w:rsid w:val="00A65A86"/>
    <w:rsid w:val="00B93AA9"/>
    <w:rsid w:val="00BC5AE3"/>
    <w:rsid w:val="00BF2FCF"/>
    <w:rsid w:val="00C4338E"/>
    <w:rsid w:val="00CB51BC"/>
    <w:rsid w:val="00CD47CA"/>
    <w:rsid w:val="00CF1C1F"/>
    <w:rsid w:val="00DD24EB"/>
    <w:rsid w:val="00DD45B6"/>
    <w:rsid w:val="00E65B25"/>
    <w:rsid w:val="00E8030D"/>
    <w:rsid w:val="00EA1B9D"/>
    <w:rsid w:val="00F50126"/>
    <w:rsid w:val="00F845E9"/>
    <w:rsid w:val="00F972A5"/>
    <w:rsid w:val="00FC5514"/>
    <w:rsid w:val="00FD3335"/>
    <w:rsid w:val="00FE5E3F"/>
    <w:rsid w:val="00FF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016BD"/>
  <w15:chartTrackingRefBased/>
  <w15:docId w15:val="{F6D2EFA7-3FB7-46DA-A60B-E5FED8240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F1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F1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1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1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1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1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1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1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1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1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F1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F1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F1C1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F1C1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F1C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F1C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F1C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F1C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F1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F1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1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F1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F1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F1C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F1C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F1C1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1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F1C1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F1C1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F1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1C1F"/>
  </w:style>
  <w:style w:type="paragraph" w:styleId="Pieddepage">
    <w:name w:val="footer"/>
    <w:basedOn w:val="Normal"/>
    <w:link w:val="PieddepageCar"/>
    <w:uiPriority w:val="99"/>
    <w:unhideWhenUsed/>
    <w:rsid w:val="00CF1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F1C1F"/>
  </w:style>
  <w:style w:type="table" w:styleId="Grilledutableau">
    <w:name w:val="Table Grid"/>
    <w:basedOn w:val="TableauNormal"/>
    <w:uiPriority w:val="39"/>
    <w:rsid w:val="00CF1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59319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931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deopo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ardeopoil@yaho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</dc:creator>
  <cp:keywords/>
  <dc:description/>
  <cp:lastModifiedBy>Fab</cp:lastModifiedBy>
  <cp:revision>19</cp:revision>
  <cp:lastPrinted>2026-09-13T05:14:00Z</cp:lastPrinted>
  <dcterms:created xsi:type="dcterms:W3CDTF">2026-09-12T22:04:00Z</dcterms:created>
  <dcterms:modified xsi:type="dcterms:W3CDTF">2026-09-15T15:56:00Z</dcterms:modified>
</cp:coreProperties>
</file>